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ÇOCUK KORUMA KANUNUNA GÖRE VERİLEN KORUYUCU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DESTEKLEYİCİ TEDBİRLERİN YERİNE GETİRİLMESİ AMACIYLA KURULAN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MERKEZİ, İL VE İLÇE KOORDİNASYONLARIN ÇALIŞMA, USÛL VE ESASLARI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ÖNERGESİ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BİRİNCİ BÖLÜM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Amaç, Kapsam, Dayanak ve Tanımlar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Amaç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 – (1) Bu yönergenin amacı, Çocuk Koruma Kanununa göre verilen koruyucu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destekleyici</w:t>
      </w:r>
      <w:proofErr w:type="gramEnd"/>
      <w:r w:rsidRPr="00A92AE2">
        <w:rPr>
          <w:rFonts w:ascii="Times New Roman" w:hAnsi="Times New Roman" w:cs="Times New Roman"/>
        </w:rPr>
        <w:t xml:space="preserve"> tedbirlerin yerine getirilmesi amacıyla kurulan koordinasyonların çalışma esasları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ile</w:t>
      </w:r>
      <w:proofErr w:type="gramEnd"/>
      <w:r w:rsidRPr="00A92AE2">
        <w:rPr>
          <w:rFonts w:ascii="Times New Roman" w:hAnsi="Times New Roman" w:cs="Times New Roman"/>
        </w:rPr>
        <w:t xml:space="preserve"> sekretaryalarının görev, yetki ve sorumlulukları, çalışma şekli ile görevli personele ilişkin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düzenlemelere</w:t>
      </w:r>
      <w:proofErr w:type="gramEnd"/>
      <w:r w:rsidRPr="00A92AE2">
        <w:rPr>
          <w:rFonts w:ascii="Times New Roman" w:hAnsi="Times New Roman" w:cs="Times New Roman"/>
        </w:rPr>
        <w:t xml:space="preserve"> ait usul ve esasları belirlemektir.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Kapsam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 – (1) Bu yönerge, çocukların korunması, haklarının ve esenliklerinin güvence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altına</w:t>
      </w:r>
      <w:proofErr w:type="gramEnd"/>
      <w:r w:rsidRPr="00A92AE2">
        <w:rPr>
          <w:rFonts w:ascii="Times New Roman" w:hAnsi="Times New Roman" w:cs="Times New Roman"/>
        </w:rPr>
        <w:t xml:space="preserve"> alınması, refahlarının yükseltilmesi, ihmal ve istismarlarının önlenmesi amacıyla çocuk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ve</w:t>
      </w:r>
      <w:proofErr w:type="gramEnd"/>
      <w:r w:rsidRPr="00A92AE2">
        <w:rPr>
          <w:rFonts w:ascii="Times New Roman" w:hAnsi="Times New Roman" w:cs="Times New Roman"/>
        </w:rPr>
        <w:t xml:space="preserve"> ailelerine yönelik hizmet veren kamu kurumları ile koruyucu ve destekleyici tedbirlerin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yerine</w:t>
      </w:r>
      <w:proofErr w:type="gramEnd"/>
      <w:r w:rsidRPr="00A92AE2">
        <w:rPr>
          <w:rFonts w:ascii="Times New Roman" w:hAnsi="Times New Roman" w:cs="Times New Roman"/>
        </w:rPr>
        <w:t xml:space="preserve"> getirilmesini izleyen merkezi, il ve ilçe koordinasyonlarını ve sekretaryalarını kapsar.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Dayanak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3 – (1) Bu Yönerge 03.06.2011 tarihli ve 633 Sayılı Aile ve Sosyal Politikalar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Bakanlığının Teşkilat ve Görevleri Hakkında Kanun Hükmünde Kararnamenin 8’inci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maddesinin</w:t>
      </w:r>
      <w:proofErr w:type="gramEnd"/>
      <w:r w:rsidRPr="00A92AE2">
        <w:rPr>
          <w:rFonts w:ascii="Times New Roman" w:hAnsi="Times New Roman" w:cs="Times New Roman"/>
        </w:rPr>
        <w:t xml:space="preserve"> (ğ) ve (i) fıkraları; 5395 Sayılı Çocuk Koruma Kanunu, 24.12.2006 tarih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26386 Sayılı Resmi Gazete’de yayımlanarak yürürlüğe giren Çocuk Koruma Kanununa Göre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Verilen Koruyucu ve Destekleyici Tedbir Kararlarının Uygulanması Hakkında </w:t>
      </w:r>
      <w:proofErr w:type="spellStart"/>
      <w:r w:rsidRPr="00A92AE2">
        <w:rPr>
          <w:rFonts w:ascii="Times New Roman" w:hAnsi="Times New Roman" w:cs="Times New Roman"/>
        </w:rPr>
        <w:t>Yönetmelik’in</w:t>
      </w:r>
      <w:proofErr w:type="spellEnd"/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19, 20 ve 21’inci maddelerine dayanılarak hazırlanmıştır.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Tanımlar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4 – (1) Bu yönergenin uygulanmasında;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a) Bakanlık: Aile ve Sosyal Politikalar Bakanlığını,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b) Çocuk: Daha erken yaşta ergin olsa bile, on sekiz yaşını doldurmamış kişiyi,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c) Genel müdürlük: Çocuk Hizmetleri Genel Müdürlüğünü,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d) İl koordinasyon: Çocuk Koruma Kanununa Göre Verilen Koruyucu ve Destekleyici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Tedbir Kararlarının Uygulanması Hakkında Yönetmeliğin 20’inci maddesinde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lastRenderedPageBreak/>
        <w:t>tanımlanan</w:t>
      </w:r>
      <w:proofErr w:type="gramEnd"/>
      <w:r w:rsidRPr="00A92AE2">
        <w:rPr>
          <w:rFonts w:ascii="Times New Roman" w:hAnsi="Times New Roman" w:cs="Times New Roman"/>
        </w:rPr>
        <w:t xml:space="preserve"> yapıyı,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e) İl koordinasyon sekretarya sorumlusu: İl Koordinasyon Sekretaryalarının yönetiminden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sorumlu</w:t>
      </w:r>
      <w:proofErr w:type="gramEnd"/>
      <w:r w:rsidRPr="00A92AE2">
        <w:rPr>
          <w:rFonts w:ascii="Times New Roman" w:hAnsi="Times New Roman" w:cs="Times New Roman"/>
        </w:rPr>
        <w:t xml:space="preserve"> olan ve ilgili il müdürü veya görevlendireceği il müdür yardımcısına bağlı olarak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çalışan</w:t>
      </w:r>
      <w:proofErr w:type="gramEnd"/>
      <w:r w:rsidRPr="00A92AE2">
        <w:rPr>
          <w:rFonts w:ascii="Times New Roman" w:hAnsi="Times New Roman" w:cs="Times New Roman"/>
        </w:rPr>
        <w:t xml:space="preserve"> sorumluyu,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f) İl müdürlüğü: Aile ve Sosyal Politikalar İl Müdürlüğünü,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g) İlçe koordinasyon: Çocuk Koruma Kanununa Göre Verilen Koruyucu ve Destekleyici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Tedbir Kararlarının Uygulanması Hakkında Yönetmeliğin 21’inci maddesinde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tanımlanan</w:t>
      </w:r>
      <w:proofErr w:type="gramEnd"/>
      <w:r w:rsidRPr="00A92AE2">
        <w:rPr>
          <w:rFonts w:ascii="Times New Roman" w:hAnsi="Times New Roman" w:cs="Times New Roman"/>
        </w:rPr>
        <w:t xml:space="preserve"> yapıyı, h) İlçe koordinasyon sekretarya sorumlusu: Aile ve Sosyal Politikalar İlçe Müdürüne, ilçe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müdürlüğünün</w:t>
      </w:r>
      <w:proofErr w:type="gramEnd"/>
      <w:r w:rsidRPr="00A92AE2">
        <w:rPr>
          <w:rFonts w:ascii="Times New Roman" w:hAnsi="Times New Roman" w:cs="Times New Roman"/>
        </w:rPr>
        <w:t xml:space="preserve"> olmadığı yerlerde ise Kaymakamın uygun gördüğü ilçe müdürüne bağlı olarak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çalışan</w:t>
      </w:r>
      <w:proofErr w:type="gramEnd"/>
      <w:r w:rsidRPr="00A92AE2">
        <w:rPr>
          <w:rFonts w:ascii="Times New Roman" w:hAnsi="Times New Roman" w:cs="Times New Roman"/>
        </w:rPr>
        <w:t xml:space="preserve"> sorumluyu,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ı) İlçe müdürlüğü: Aile ve Sosyal Politikalar İlçe Müdürlüğünü,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i) Koruyucu ve destekleyici tedbir kararları: Çocuk Koruma Kanununun 5’inci maddesinde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tanımlanan</w:t>
      </w:r>
      <w:proofErr w:type="gramEnd"/>
      <w:r w:rsidRPr="00A92AE2">
        <w:rPr>
          <w:rFonts w:ascii="Times New Roman" w:hAnsi="Times New Roman" w:cs="Times New Roman"/>
        </w:rPr>
        <w:t xml:space="preserve"> tedbir kararlarını,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j) Merkezi koordinasyon: Çocuk Koruma Kanununa Göre Verilen Koruyucu ve Destekleyici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Tedbir Kararlarının Uygulanması Hakkında Yönetmeliğin 19’uncu maddesinde tanımlanan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ifadeyi</w:t>
      </w:r>
      <w:proofErr w:type="gramEnd"/>
      <w:r w:rsidRPr="00A92AE2">
        <w:rPr>
          <w:rFonts w:ascii="Times New Roman" w:hAnsi="Times New Roman" w:cs="Times New Roman"/>
        </w:rPr>
        <w:t xml:space="preserve">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k) Sosyal çalışma görevlisi: Sosyal çalışmacı, psikolog, çocuk gelişimci, psikolojik danışman,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rehber</w:t>
      </w:r>
      <w:proofErr w:type="gramEnd"/>
      <w:r w:rsidRPr="00A92AE2">
        <w:rPr>
          <w:rFonts w:ascii="Times New Roman" w:hAnsi="Times New Roman" w:cs="Times New Roman"/>
        </w:rPr>
        <w:t xml:space="preserve">, sosyolog, öğretmen ile aile ve tüketici bilimleri alanlarında eğitim veren kurumlardan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mezun</w:t>
      </w:r>
      <w:proofErr w:type="gramEnd"/>
      <w:r w:rsidRPr="00A92AE2">
        <w:rPr>
          <w:rFonts w:ascii="Times New Roman" w:hAnsi="Times New Roman" w:cs="Times New Roman"/>
        </w:rPr>
        <w:t xml:space="preserve"> meslek mensuplarını,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l) Sosyal hizmet merkezi: 09.02.2013 tarih ve 28554 sayılı Resmi Gazete’de yayımlanan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Sosyal Hizmet Merkezleri Yönetmeliğinde tanımlanan merkezi,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ifade</w:t>
      </w:r>
      <w:proofErr w:type="gramEnd"/>
      <w:r w:rsidRPr="00A92AE2">
        <w:rPr>
          <w:rFonts w:ascii="Times New Roman" w:hAnsi="Times New Roman" w:cs="Times New Roman"/>
        </w:rPr>
        <w:t xml:space="preserve"> eder.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Koordinasyonların ve Sekretaryalarının Kuruluşu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5 – (1) Merkezi koordinasyon sekretaryası, Genel Müdürlük Koruyucu ve Önleyici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Hizmetler Daire Başkanlığınca yürütülür.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İl koordinasyon sekretaryası, büyükşehir belediyesi olan illerde valilik içerisinde diğer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illerde</w:t>
      </w:r>
      <w:proofErr w:type="gramEnd"/>
      <w:r w:rsidRPr="00A92AE2">
        <w:rPr>
          <w:rFonts w:ascii="Times New Roman" w:hAnsi="Times New Roman" w:cs="Times New Roman"/>
        </w:rPr>
        <w:t xml:space="preserve"> ise il müdürlüğü bünyesinde, il müdürünün teklifi, vali yardımcısının uygun görüşü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valilik</w:t>
      </w:r>
      <w:proofErr w:type="gramEnd"/>
      <w:r w:rsidRPr="00A92AE2">
        <w:rPr>
          <w:rFonts w:ascii="Times New Roman" w:hAnsi="Times New Roman" w:cs="Times New Roman"/>
        </w:rPr>
        <w:t xml:space="preserve"> onayı ile kurulur.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lastRenderedPageBreak/>
        <w:t xml:space="preserve">(3) İlçe koordinasyon sekretaryası, kaymakamın uygun gördüğü yerde, ilçe müdürünün teklifi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ve</w:t>
      </w:r>
      <w:proofErr w:type="gramEnd"/>
      <w:r w:rsidRPr="00A92AE2">
        <w:rPr>
          <w:rFonts w:ascii="Times New Roman" w:hAnsi="Times New Roman" w:cs="Times New Roman"/>
        </w:rPr>
        <w:t xml:space="preserve"> kaymakamlık onayı ile kurulur, ilçe müdürlükleri olmayan ilçelerde kaymakamın uygun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gördüğü</w:t>
      </w:r>
      <w:proofErr w:type="gramEnd"/>
      <w:r w:rsidRPr="00A92AE2">
        <w:rPr>
          <w:rFonts w:ascii="Times New Roman" w:hAnsi="Times New Roman" w:cs="Times New Roman"/>
        </w:rPr>
        <w:t xml:space="preserve"> diğer kamu kurum ve kuruluşlarından birinin ilçe müdürünün teklifi ve kaymakamlık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onayı</w:t>
      </w:r>
      <w:proofErr w:type="gramEnd"/>
      <w:r w:rsidRPr="00A92AE2">
        <w:rPr>
          <w:rFonts w:ascii="Times New Roman" w:hAnsi="Times New Roman" w:cs="Times New Roman"/>
        </w:rPr>
        <w:t xml:space="preserve"> ile kurulur.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(4) İlçelerde İlçe Müdürlüğü teşkilatının bulunmaması halinde İlçe Müdürlüğüne yapılan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atıflar</w:t>
      </w:r>
      <w:proofErr w:type="gramEnd"/>
      <w:r w:rsidRPr="00A92AE2">
        <w:rPr>
          <w:rFonts w:ascii="Times New Roman" w:hAnsi="Times New Roman" w:cs="Times New Roman"/>
        </w:rPr>
        <w:t xml:space="preserve"> Sosyal Hizmet Merkezlerine yapılmış sayılır.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İKİNCİ BÖLÜM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Merkezi Koordinasyon, Merkezi Koordinasyon Üyeleri, Görevlendirilmeleri ve Merkezi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Koordinasyon Sekretaryası Çalışma Esasları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Merkezi Koordinasyon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6 – (1) Koruyucu ve destekleyici tedbirlerin yerine getirilmesinde kurumların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koordinasyonunu</w:t>
      </w:r>
      <w:proofErr w:type="gramEnd"/>
      <w:r w:rsidRPr="00A92AE2">
        <w:rPr>
          <w:rFonts w:ascii="Times New Roman" w:hAnsi="Times New Roman" w:cs="Times New Roman"/>
        </w:rPr>
        <w:t xml:space="preserve"> sağlamak amacıyla oluşturulan merkezi koordinasyon toplantıları altı ayda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bir</w:t>
      </w:r>
      <w:proofErr w:type="gramEnd"/>
      <w:r w:rsidRPr="00A92AE2">
        <w:rPr>
          <w:rFonts w:ascii="Times New Roman" w:hAnsi="Times New Roman" w:cs="Times New Roman"/>
        </w:rPr>
        <w:t xml:space="preserve"> olmak üzere yılda iki kez gerçekleştirilir.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Acil ve olağanüstü durumlarda lüzum görülmesi halinde Aile ve Sosyal Politikalar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Bakanlığı Müsteşarı ya da görevlendireceği Müsteşar Yardımcısı merkezi koordinasyon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toplantısı</w:t>
      </w:r>
      <w:proofErr w:type="gramEnd"/>
      <w:r w:rsidRPr="00A92AE2">
        <w:rPr>
          <w:rFonts w:ascii="Times New Roman" w:hAnsi="Times New Roman" w:cs="Times New Roman"/>
        </w:rPr>
        <w:t xml:space="preserve"> için tarafları çağırabilir. Olağanüstü toplantı çağrısı ve gündem koordinasyon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üyelerine</w:t>
      </w:r>
      <w:proofErr w:type="gramEnd"/>
      <w:r w:rsidRPr="00A92AE2">
        <w:rPr>
          <w:rFonts w:ascii="Times New Roman" w:hAnsi="Times New Roman" w:cs="Times New Roman"/>
        </w:rPr>
        <w:t xml:space="preserve"> yazılı olarak duyurulur. (3) Ulusal ya da uluslararası iyi uygulama örnekleri, yaygınlaştırılabilmesi amacıyla merkezi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</w:t>
      </w:r>
      <w:proofErr w:type="gramEnd"/>
      <w:r w:rsidRPr="00A92AE2">
        <w:rPr>
          <w:rFonts w:ascii="Times New Roman" w:hAnsi="Times New Roman" w:cs="Times New Roman"/>
        </w:rPr>
        <w:t xml:space="preserve"> toplantı gündemine alınır.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Merkezi Koordinasyon Üyeleri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7 - (1) Merkezi Koordinasyon üyeleri; Aile ve Sosyal Politikalar Bakanlığı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Müsteşarının veya görevlendireceği bir Müsteşar Yardımcısının başkanlığında, Adalet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Bakanlığı, İçişleri Bakanlığı, Millî Eğitim Bakanlığı, Sağlık Bakanlığı, Çalışma ve Sosyal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Güvenlik Bakanlığı Müsteşar Yardımcıları ile Adalet Bakanlığı Ceza İşleri Genel Müdürü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Çocuk Hizmetleri Genel Müdürüdür.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Merkezi Koordinasyon Alt Komisyonu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8 – (1) Alt komisyon, koordinasyona katılan kurumların bizzat koruyucu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destekleyici</w:t>
      </w:r>
      <w:proofErr w:type="gramEnd"/>
      <w:r w:rsidRPr="00A92AE2">
        <w:rPr>
          <w:rFonts w:ascii="Times New Roman" w:hAnsi="Times New Roman" w:cs="Times New Roman"/>
        </w:rPr>
        <w:t xml:space="preserve"> tedbir kararlarını uygulayan daire başkanı, şube müdürü ya da uzman düzeyinde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birim</w:t>
      </w:r>
      <w:proofErr w:type="gramEnd"/>
      <w:r w:rsidRPr="00A92AE2">
        <w:rPr>
          <w:rFonts w:ascii="Times New Roman" w:hAnsi="Times New Roman" w:cs="Times New Roman"/>
        </w:rPr>
        <w:t xml:space="preserve"> sorumlularından oluşur.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lastRenderedPageBreak/>
        <w:t xml:space="preserve">(2) Alt komisyon merkezi koordinasyon çalışmaları çerçevesinde merkezi koordinasyon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sekretaryası</w:t>
      </w:r>
      <w:proofErr w:type="gramEnd"/>
      <w:r w:rsidRPr="00A92AE2">
        <w:rPr>
          <w:rFonts w:ascii="Times New Roman" w:hAnsi="Times New Roman" w:cs="Times New Roman"/>
        </w:rPr>
        <w:t xml:space="preserve"> tarafından organize edilerek en az iki ayda bir toplanır. Koruyucu ve destekleyici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tedbir</w:t>
      </w:r>
      <w:proofErr w:type="gramEnd"/>
      <w:r w:rsidRPr="00A92AE2">
        <w:rPr>
          <w:rFonts w:ascii="Times New Roman" w:hAnsi="Times New Roman" w:cs="Times New Roman"/>
        </w:rPr>
        <w:t xml:space="preserve"> kararlarının ülke genelinde uygulanışını takip ederek gözlemlenen sorunları çözmeye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çalışır</w:t>
      </w:r>
      <w:proofErr w:type="gramEnd"/>
      <w:r w:rsidRPr="00A92AE2">
        <w:rPr>
          <w:rFonts w:ascii="Times New Roman" w:hAnsi="Times New Roman" w:cs="Times New Roman"/>
        </w:rPr>
        <w:t xml:space="preserve"> ve çözemediği sorunları merkezi koordinasyona iletir.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Merkezi Koordinasyon Alt Çalışma Grupları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9 – (1) Merkezi koordinasyon toplantılarında yapılan değerlendirmeler ve alınan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kararlar</w:t>
      </w:r>
      <w:proofErr w:type="gramEnd"/>
      <w:r w:rsidRPr="00A92AE2">
        <w:rPr>
          <w:rFonts w:ascii="Times New Roman" w:hAnsi="Times New Roman" w:cs="Times New Roman"/>
        </w:rPr>
        <w:t xml:space="preserve"> doğrultusunda, eğitim, proje, araştırma, planlama vb. konularda koordinasyon üyesi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kurum</w:t>
      </w:r>
      <w:proofErr w:type="gramEnd"/>
      <w:r w:rsidRPr="00A92AE2">
        <w:rPr>
          <w:rFonts w:ascii="Times New Roman" w:hAnsi="Times New Roman" w:cs="Times New Roman"/>
        </w:rPr>
        <w:t xml:space="preserve"> ve kuruluşlar ile sivil toplum kuruluşları, üniversiteler, meslek örgütleri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temsilcilerinden</w:t>
      </w:r>
      <w:proofErr w:type="gramEnd"/>
      <w:r w:rsidRPr="00A92AE2">
        <w:rPr>
          <w:rFonts w:ascii="Times New Roman" w:hAnsi="Times New Roman" w:cs="Times New Roman"/>
        </w:rPr>
        <w:t xml:space="preserve"> ve konusunda uzman kişilerden oluşan geçici çalışma grupları oluşturulabilir.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Çalışma gruplarının görev süreleri, sorumluluk alanları, çalışma esasları Merkezi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Koordinasyon tarafından belirlenir.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Merkezi Koordinasyon Sekretaryası Görevleri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10 – (1) Merkezi Koordinasyon Sekretaryasının görevleri şunlardır: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a) Merkezi Koordinasyon toplantılarının hazırlık çalışmalarını ve yazışmalarını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yürütmek</w:t>
      </w:r>
      <w:proofErr w:type="gramEnd"/>
      <w:r w:rsidRPr="00A92AE2">
        <w:rPr>
          <w:rFonts w:ascii="Times New Roman" w:hAnsi="Times New Roman" w:cs="Times New Roman"/>
        </w:rPr>
        <w:t xml:space="preserve">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b) Toplantı tarihini bir ay önceden ilgili kurumlara göndermek,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c) Tedbir kararlarını uygulamakla görevli kurumların gündeme ilişkin önerilerini almak,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d) Toplantı gündemini hazırlamak ve katılımcılara bildirmek.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e) İllerden gelen teklifler ve konuyla ilgili istatistikleri değerlendirmek ve koordinasyon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toplantısına</w:t>
      </w:r>
      <w:proofErr w:type="gramEnd"/>
      <w:r w:rsidRPr="00A92AE2">
        <w:rPr>
          <w:rFonts w:ascii="Times New Roman" w:hAnsi="Times New Roman" w:cs="Times New Roman"/>
        </w:rPr>
        <w:t xml:space="preserve"> sunmak.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f) Toplantı karar tutanağını hazırlamak ve toplantının bitiminde merkezi koordinasyon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başkanı</w:t>
      </w:r>
      <w:proofErr w:type="gramEnd"/>
      <w:r w:rsidRPr="00A92AE2">
        <w:rPr>
          <w:rFonts w:ascii="Times New Roman" w:hAnsi="Times New Roman" w:cs="Times New Roman"/>
        </w:rPr>
        <w:t xml:space="preserve"> ve üyelerinin imzasına sunmak.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g) Toplantı karar tutanağını ilgili kurumlara ve il koordinasyonlarına on beş iş günü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içerisinde</w:t>
      </w:r>
      <w:proofErr w:type="gramEnd"/>
      <w:r w:rsidRPr="00A92AE2">
        <w:rPr>
          <w:rFonts w:ascii="Times New Roman" w:hAnsi="Times New Roman" w:cs="Times New Roman"/>
        </w:rPr>
        <w:t xml:space="preserve"> göndermek.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h) Merkezi koordinasyon kararlarının basılı ve elektronik ortamda arşivlenmek.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i) Ülke çapında çocuk koruma hizmetlerinin ve bilhassa koruyucu ve destekleyici tedbir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kararlarının</w:t>
      </w:r>
      <w:proofErr w:type="gramEnd"/>
      <w:r w:rsidRPr="00A92AE2">
        <w:rPr>
          <w:rFonts w:ascii="Times New Roman" w:hAnsi="Times New Roman" w:cs="Times New Roman"/>
        </w:rPr>
        <w:t xml:space="preserve"> uygulamasını takip etmek, bu konudaki istatistikî verilerinde yer aldığı yıllık genel değerlendirme raporunu hazırlayarak ilgili kurumlara ve il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koordinasyonlara</w:t>
      </w:r>
      <w:proofErr w:type="gramEnd"/>
      <w:r w:rsidRPr="00A92AE2">
        <w:rPr>
          <w:rFonts w:ascii="Times New Roman" w:hAnsi="Times New Roman" w:cs="Times New Roman"/>
        </w:rPr>
        <w:t xml:space="preserve"> iletmek.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lastRenderedPageBreak/>
        <w:t xml:space="preserve">j) Koordinasyon çalışmalarına ilişkin internet sayfasını düzenlemek ve güncellemek.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k) İl koordinasyonlarını güçlendirici eğitim programlarını hazırlamak ve uygulamak.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l) Adalet Bakanlığı Ulusal Yargı Ağı Projesinden elektronik olarak alınan koruyucu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destekleyici</w:t>
      </w:r>
      <w:proofErr w:type="gramEnd"/>
      <w:r w:rsidRPr="00A92AE2">
        <w:rPr>
          <w:rFonts w:ascii="Times New Roman" w:hAnsi="Times New Roman" w:cs="Times New Roman"/>
        </w:rPr>
        <w:t xml:space="preserve"> tedbir kararlarını izlemek.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m) Mahkemelerce verilen Koruyucu ve Destekleyici Tedbir kararlarını takip etmek,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gerektiğinde</w:t>
      </w:r>
      <w:proofErr w:type="gramEnd"/>
      <w:r w:rsidRPr="00A92AE2">
        <w:rPr>
          <w:rFonts w:ascii="Times New Roman" w:hAnsi="Times New Roman" w:cs="Times New Roman"/>
        </w:rPr>
        <w:t xml:space="preserve"> bu kararları uygulamayan sorumlular hakkında mahkemelere bildirimde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bulunmak</w:t>
      </w:r>
      <w:proofErr w:type="gramEnd"/>
      <w:r w:rsidRPr="00A92AE2">
        <w:rPr>
          <w:rFonts w:ascii="Times New Roman" w:hAnsi="Times New Roman" w:cs="Times New Roman"/>
        </w:rPr>
        <w:t xml:space="preserve">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n) Verilen tüm kararların, İlçe, İl ve Merkez düzeyinde takibini yapmak ve yerine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getirilmesini</w:t>
      </w:r>
      <w:proofErr w:type="gramEnd"/>
      <w:r w:rsidRPr="00A92AE2">
        <w:rPr>
          <w:rFonts w:ascii="Times New Roman" w:hAnsi="Times New Roman" w:cs="Times New Roman"/>
        </w:rPr>
        <w:t xml:space="preserve"> sağlamak.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o) Merkezi koordinasyon tarafından verilen diğer görevlerini yerine getirmek.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ÜÇÜNCÜ BÖLÜM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ve İlçe Koordinasyonları, Üyeleri, Görevlendirilmeleri ve Sekretaryalarının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Çalışma Esasları ve Görevleri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Koordinasyon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11 – (1) Koruyucu ve destekleyici tedbirlerin yerine getirilmesinde kurumların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koordinasyonunu</w:t>
      </w:r>
      <w:proofErr w:type="gramEnd"/>
      <w:r w:rsidRPr="00A92AE2">
        <w:rPr>
          <w:rFonts w:ascii="Times New Roman" w:hAnsi="Times New Roman" w:cs="Times New Roman"/>
        </w:rPr>
        <w:t xml:space="preserve"> sağlamak amacıyla oluşturulan il koordinasyon toplantıları iki ayda bir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olmak</w:t>
      </w:r>
      <w:proofErr w:type="gramEnd"/>
      <w:r w:rsidRPr="00A92AE2">
        <w:rPr>
          <w:rFonts w:ascii="Times New Roman" w:hAnsi="Times New Roman" w:cs="Times New Roman"/>
        </w:rPr>
        <w:t xml:space="preserve"> üzere yılda altı kez gerçekleştirilir.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Acil ve olağanüstü durumlarda lüzum görülmesi halinde vali ya da görevlendireceği vali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yardımcısı</w:t>
      </w:r>
      <w:proofErr w:type="gramEnd"/>
      <w:r w:rsidRPr="00A92AE2">
        <w:rPr>
          <w:rFonts w:ascii="Times New Roman" w:hAnsi="Times New Roman" w:cs="Times New Roman"/>
        </w:rPr>
        <w:t xml:space="preserve"> il koordinasyon toplantısı için tarafları çağırabilir. Olağanüstü toplantı çağrısı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gündem</w:t>
      </w:r>
      <w:proofErr w:type="gramEnd"/>
      <w:r w:rsidRPr="00A92AE2">
        <w:rPr>
          <w:rFonts w:ascii="Times New Roman" w:hAnsi="Times New Roman" w:cs="Times New Roman"/>
        </w:rPr>
        <w:t xml:space="preserve"> koordinasyon üyelerine yazılı olarak duyurulur.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(3) Koruyucu ve destekleyici tedbir kararlarını uygulayan kurumlar, kararları izleyen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birimlerini</w:t>
      </w:r>
      <w:proofErr w:type="gramEnd"/>
      <w:r w:rsidRPr="00A92AE2">
        <w:rPr>
          <w:rFonts w:ascii="Times New Roman" w:hAnsi="Times New Roman" w:cs="Times New Roman"/>
        </w:rPr>
        <w:t xml:space="preserve"> kurar ve sorumlularını il koordinasyon sekretaryasına bildirir.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(4) İlde, kamu kurumları, yerel yönetimler, sivil toplum kuruluşları, meslek örgütleri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üniversiteler</w:t>
      </w:r>
      <w:proofErr w:type="gramEnd"/>
      <w:r w:rsidRPr="00A92AE2">
        <w:rPr>
          <w:rFonts w:ascii="Times New Roman" w:hAnsi="Times New Roman" w:cs="Times New Roman"/>
        </w:rPr>
        <w:t xml:space="preserve"> tarafından çocuğa yönelik olarak verilen hizmetlerin koordine edilmesi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bütünlük</w:t>
      </w:r>
      <w:proofErr w:type="gramEnd"/>
      <w:r w:rsidRPr="00A92AE2">
        <w:rPr>
          <w:rFonts w:ascii="Times New Roman" w:hAnsi="Times New Roman" w:cs="Times New Roman"/>
        </w:rPr>
        <w:t xml:space="preserve"> içinde sunulması sağlanır.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(5) Çocuğun yüksek yararı için önleme ve erken müdahale mekanizmalarının kurulması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sağlanır</w:t>
      </w:r>
      <w:proofErr w:type="gramEnd"/>
      <w:r w:rsidRPr="00A92AE2">
        <w:rPr>
          <w:rFonts w:ascii="Times New Roman" w:hAnsi="Times New Roman" w:cs="Times New Roman"/>
        </w:rPr>
        <w:t xml:space="preserve">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lastRenderedPageBreak/>
        <w:t xml:space="preserve">(6) Çocuğa yönelik verilen hizmetlerin geliştirilmesi için kamu kurumları, sivil toplum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kuruluşları</w:t>
      </w:r>
      <w:proofErr w:type="gramEnd"/>
      <w:r w:rsidRPr="00A92AE2">
        <w:rPr>
          <w:rFonts w:ascii="Times New Roman" w:hAnsi="Times New Roman" w:cs="Times New Roman"/>
        </w:rPr>
        <w:t xml:space="preserve">, üniversiteler ve diğer teşebbüsler tarafından hazırlanan projeler koordine edilir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desteklenir</w:t>
      </w:r>
      <w:proofErr w:type="gramEnd"/>
      <w:r w:rsidRPr="00A92AE2">
        <w:rPr>
          <w:rFonts w:ascii="Times New Roman" w:hAnsi="Times New Roman" w:cs="Times New Roman"/>
        </w:rPr>
        <w:t xml:space="preserve">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(7) İlin çocuk koruma alanındaki ihtiyaçları, güçlü ve zayıf yanları analiz edilerek kısa, orta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ve</w:t>
      </w:r>
      <w:proofErr w:type="gramEnd"/>
      <w:r w:rsidRPr="00A92AE2">
        <w:rPr>
          <w:rFonts w:ascii="Times New Roman" w:hAnsi="Times New Roman" w:cs="Times New Roman"/>
        </w:rPr>
        <w:t xml:space="preserve"> uzun vadede yapılması gereken çalışmalara yönelik planlamalar yapılır.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(8) Ulusal ve uluslararası iyi uygulama örnekleri gündeme alınır ve değerlendirilir.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(9) Her toplantıda bir önceki toplantıda alınan kararlara istinaden gerçekleştirilen çalışmaların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değerlendirmesi</w:t>
      </w:r>
      <w:proofErr w:type="gramEnd"/>
      <w:r w:rsidRPr="00A92AE2">
        <w:rPr>
          <w:rFonts w:ascii="Times New Roman" w:hAnsi="Times New Roman" w:cs="Times New Roman"/>
        </w:rPr>
        <w:t xml:space="preserve"> yapılır.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(10) İl düzeyinde tüm ilçeler ile eşgüdümlü çalışmanın sağlanabilmesi ve değerlendirmelerin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yapılması</w:t>
      </w:r>
      <w:proofErr w:type="gramEnd"/>
      <w:r w:rsidRPr="00A92AE2">
        <w:rPr>
          <w:rFonts w:ascii="Times New Roman" w:hAnsi="Times New Roman" w:cs="Times New Roman"/>
        </w:rPr>
        <w:t xml:space="preserve"> için yılın son il koordinasyon toplantısına ilçe kaymakamları da davet edilir.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(11) Verilen tüm kararların, İl ve İlçe düzeyinde takibi yapılarak yerine getirilmesi sağlanır.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Koordinasyon Üyeleri ve Görevlendirilmeleri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12 - (1) İllerde koruyucu ve destekleyici tedbirlerin yerine getirilmesinde kurumlar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arasında</w:t>
      </w:r>
      <w:proofErr w:type="gramEnd"/>
      <w:r w:rsidRPr="00A92AE2">
        <w:rPr>
          <w:rFonts w:ascii="Times New Roman" w:hAnsi="Times New Roman" w:cs="Times New Roman"/>
        </w:rPr>
        <w:t xml:space="preserve"> bağlantı, uyum, düzen ve eşgüdüm; Vali veya Vali Yardımcısının başkanlığında,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Cumhuriyet Başsavcısı veya görevlendireceği Cumhuriyet Başsavcı Vekili ile İl Emniyet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Müdürü, İl Jandarma Komutanı, İl Millî Eğitim Müdürü, İl Sağlık Müdürü, Büyükşehir, İl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Merkez İlçe Belediye Başkanları, Çalışma ve İş Kurumu İl Müdürü, Gençlik Hizmetleri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Spor İl Müdürü, Aile ve Sosyal Politikalar İl Müdürü, İl Özel İdaresi Genel Sekreteri,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Denetimli Serbestlik Müdürü ve Baro Temsilcisi il koordinasyon üyesidir.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Koordinasyon Sekretaryası ve Görevleri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13 – (1) İl koordinasyon sekretaryası; il koordinasyon sekretarya sorumlusu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gerek</w:t>
      </w:r>
      <w:proofErr w:type="gramEnd"/>
      <w:r w:rsidRPr="00A92AE2">
        <w:rPr>
          <w:rFonts w:ascii="Times New Roman" w:hAnsi="Times New Roman" w:cs="Times New Roman"/>
        </w:rPr>
        <w:t xml:space="preserve"> görülmesi halinde sosyal çalışma görevlileri ve diğer görevlilerden oluşur.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İl koordinasyon sekretaryasının görevleri şunlardır: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a) İl koordinasyon toplantılarının hazırlık çalışmaları ile toplantı yazışmalarını yürütmek.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b) İl koordinasyon toplantısının gündem belirleme çalışmalarını yapmak.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c) Tedbir kararlarını uygulamakla görevli kurumlardan gelen önerileri dikkate alarak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toplantı</w:t>
      </w:r>
      <w:proofErr w:type="gramEnd"/>
      <w:r w:rsidRPr="00A92AE2">
        <w:rPr>
          <w:rFonts w:ascii="Times New Roman" w:hAnsi="Times New Roman" w:cs="Times New Roman"/>
        </w:rPr>
        <w:t xml:space="preserve"> gündemini hazırlamak ve on beş gün öncesinden toplantıya katılacaklara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bildirmek</w:t>
      </w:r>
      <w:proofErr w:type="gramEnd"/>
      <w:r w:rsidRPr="00A92AE2">
        <w:rPr>
          <w:rFonts w:ascii="Times New Roman" w:hAnsi="Times New Roman" w:cs="Times New Roman"/>
        </w:rPr>
        <w:t xml:space="preserve">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d) Toplantıda alınan kararların uygulanmasının takibine ilişkin hazırlayacağı raporları il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koordinasyonuna</w:t>
      </w:r>
      <w:proofErr w:type="gramEnd"/>
      <w:r w:rsidRPr="00A92AE2">
        <w:rPr>
          <w:rFonts w:ascii="Times New Roman" w:hAnsi="Times New Roman" w:cs="Times New Roman"/>
        </w:rPr>
        <w:t xml:space="preserve"> sunmak.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lastRenderedPageBreak/>
        <w:t xml:space="preserve">e) İl koordinasyon kararı ile kurulacak çalışma gruplarının faaliyetlerine ilişkin yazışma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ve</w:t>
      </w:r>
      <w:proofErr w:type="gramEnd"/>
      <w:r w:rsidRPr="00A92AE2">
        <w:rPr>
          <w:rFonts w:ascii="Times New Roman" w:hAnsi="Times New Roman" w:cs="Times New Roman"/>
        </w:rPr>
        <w:t xml:space="preserve"> organizasyonları gerçekleştirmek.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f) Mahkemelerden ve tedbiri uygulamakla yükümlü kurumlardan gelen tedbir kararlarına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ilişkin</w:t>
      </w:r>
      <w:proofErr w:type="gramEnd"/>
      <w:r w:rsidRPr="00A92AE2">
        <w:rPr>
          <w:rFonts w:ascii="Times New Roman" w:hAnsi="Times New Roman" w:cs="Times New Roman"/>
        </w:rPr>
        <w:t xml:space="preserve"> elektronik kayıtların takibini yapmak.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g) İl koordinasyonda değerlendirilen vakaların istatistiksel analizini yapmak ve il risk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haritalarının</w:t>
      </w:r>
      <w:proofErr w:type="gramEnd"/>
      <w:r w:rsidRPr="00A92AE2">
        <w:rPr>
          <w:rFonts w:ascii="Times New Roman" w:hAnsi="Times New Roman" w:cs="Times New Roman"/>
        </w:rPr>
        <w:t xml:space="preserve"> çıkarılmasını sağlamak.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h) Çocuğun yüksek yararı ilkesi doğrultusunda önleme ve erken müdahale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mekanizmalarının</w:t>
      </w:r>
      <w:proofErr w:type="gramEnd"/>
      <w:r w:rsidRPr="00A92AE2">
        <w:rPr>
          <w:rFonts w:ascii="Times New Roman" w:hAnsi="Times New Roman" w:cs="Times New Roman"/>
        </w:rPr>
        <w:t xml:space="preserve"> kurulmasına ilişkin çalışma ve projeleri takip ederek buna ilişkin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raporları</w:t>
      </w:r>
      <w:proofErr w:type="gramEnd"/>
      <w:r w:rsidRPr="00A92AE2">
        <w:rPr>
          <w:rFonts w:ascii="Times New Roman" w:hAnsi="Times New Roman" w:cs="Times New Roman"/>
        </w:rPr>
        <w:t xml:space="preserve"> hazırlamak.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i) İlin güçlü ve zayıf yanları ve ihtiyaçları analiz edilerek kısa, orta ve uzun vadede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yapılması</w:t>
      </w:r>
      <w:proofErr w:type="gramEnd"/>
      <w:r w:rsidRPr="00A92AE2">
        <w:rPr>
          <w:rFonts w:ascii="Times New Roman" w:hAnsi="Times New Roman" w:cs="Times New Roman"/>
        </w:rPr>
        <w:t xml:space="preserve"> gereken çalışmaları içeren planları ve uygulama raporlarını düzenli olarak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merkezi</w:t>
      </w:r>
      <w:proofErr w:type="gramEnd"/>
      <w:r w:rsidRPr="00A92AE2">
        <w:rPr>
          <w:rFonts w:ascii="Times New Roman" w:hAnsi="Times New Roman" w:cs="Times New Roman"/>
        </w:rPr>
        <w:t xml:space="preserve"> koordinasyona göndermek.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j) İl düzeyinde çocuk koruma alanındaki hizmetlerin yürütülmesini izlemek, koruyucu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ve</w:t>
      </w:r>
      <w:proofErr w:type="gramEnd"/>
      <w:r w:rsidRPr="00A92AE2">
        <w:rPr>
          <w:rFonts w:ascii="Times New Roman" w:hAnsi="Times New Roman" w:cs="Times New Roman"/>
        </w:rPr>
        <w:t xml:space="preserve"> önleyici tedbirlerin uygulanmasında yaşanan sorunları tespit etmek, bu sorunlara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yönelik</w:t>
      </w:r>
      <w:proofErr w:type="gramEnd"/>
      <w:r w:rsidRPr="00A92AE2">
        <w:rPr>
          <w:rFonts w:ascii="Times New Roman" w:hAnsi="Times New Roman" w:cs="Times New Roman"/>
        </w:rPr>
        <w:t xml:space="preserve"> çözüm önerilerini uygulamaya koymak, merkez teşkilatlarınca çözülmesi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gereken</w:t>
      </w:r>
      <w:proofErr w:type="gramEnd"/>
      <w:r w:rsidRPr="00A92AE2">
        <w:rPr>
          <w:rFonts w:ascii="Times New Roman" w:hAnsi="Times New Roman" w:cs="Times New Roman"/>
        </w:rPr>
        <w:t xml:space="preserve"> sorunlar hakkında merkezi koordinasyonu bilgilendirmek. k) Mahkemelerce verilen Koruyucu ve Destekleyici Tedbir kararlarını takip etmek,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gerektiğinde</w:t>
      </w:r>
      <w:proofErr w:type="gramEnd"/>
      <w:r w:rsidRPr="00A92AE2">
        <w:rPr>
          <w:rFonts w:ascii="Times New Roman" w:hAnsi="Times New Roman" w:cs="Times New Roman"/>
        </w:rPr>
        <w:t xml:space="preserve"> bu kararları uygulamayan sorumlular hakkında mahkemelere bildirimde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bulunmak</w:t>
      </w:r>
      <w:proofErr w:type="gramEnd"/>
      <w:r w:rsidRPr="00A92AE2">
        <w:rPr>
          <w:rFonts w:ascii="Times New Roman" w:hAnsi="Times New Roman" w:cs="Times New Roman"/>
        </w:rPr>
        <w:t xml:space="preserve">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l) Toplantı sonrasında toplantı karar tutanağını hazırlamak ve toplantının bitiminde il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</w:t>
      </w:r>
      <w:proofErr w:type="gramEnd"/>
      <w:r w:rsidRPr="00A92AE2">
        <w:rPr>
          <w:rFonts w:ascii="Times New Roman" w:hAnsi="Times New Roman" w:cs="Times New Roman"/>
        </w:rPr>
        <w:t xml:space="preserve"> başkanı ve üyelerin imzasına sunmak.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m) İl koordinasyonun vereceği diğer görevleri yerine getirmek.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İlçe Koordinasyon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14 – (1) İlçelerde koordinasyon 11’inci madde hükümleri esas alınarak yürütülür.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İlçelerde koruyucu ve destekleyici tedbirlerin yerine getirilmesinde kurumların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koordinasyonu</w:t>
      </w:r>
      <w:proofErr w:type="gramEnd"/>
      <w:r w:rsidRPr="00A92AE2">
        <w:rPr>
          <w:rFonts w:ascii="Times New Roman" w:hAnsi="Times New Roman" w:cs="Times New Roman"/>
        </w:rPr>
        <w:t xml:space="preserve">, il koordinasyonun işlevine paralel şekilde il koordinasyonlarından bir ay önce </w:t>
      </w:r>
    </w:p>
    <w:p w:rsid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kaymakamlıkça</w:t>
      </w:r>
      <w:proofErr w:type="gramEnd"/>
      <w:r w:rsidRPr="00A92AE2">
        <w:rPr>
          <w:rFonts w:ascii="Times New Roman" w:hAnsi="Times New Roman" w:cs="Times New Roman"/>
        </w:rPr>
        <w:t xml:space="preserve"> yerine getirilir. </w:t>
      </w:r>
    </w:p>
    <w:p w:rsidR="00A92AE2" w:rsidRDefault="00A92AE2" w:rsidP="00A92AE2">
      <w:pPr>
        <w:jc w:val="both"/>
        <w:rPr>
          <w:rFonts w:ascii="Times New Roman" w:hAnsi="Times New Roman" w:cs="Times New Roman"/>
        </w:rPr>
      </w:pP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lastRenderedPageBreak/>
        <w:t xml:space="preserve">(3) Çalışmalarını merkezi koordinasyon ve il koordinasyonunun planları ile ilçenin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ihtiyaçlarını</w:t>
      </w:r>
      <w:proofErr w:type="gramEnd"/>
      <w:r w:rsidRPr="00A92AE2">
        <w:rPr>
          <w:rFonts w:ascii="Times New Roman" w:hAnsi="Times New Roman" w:cs="Times New Roman"/>
        </w:rPr>
        <w:t xml:space="preserve"> dikkate alarak planlar ve ilçe düzeyinde karşılanamayan ihtiyaçları il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koordinasyonuna</w:t>
      </w:r>
      <w:proofErr w:type="gramEnd"/>
      <w:r w:rsidRPr="00A92AE2">
        <w:rPr>
          <w:rFonts w:ascii="Times New Roman" w:hAnsi="Times New Roman" w:cs="Times New Roman"/>
        </w:rPr>
        <w:t xml:space="preserve"> bildirir.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15 – (1) İlçelerde koordinasyon; Kaymakamın başkanlığında; İlçe Cumhuriyet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Başsavcısı veya Savcısı, Belediye Başkanı, İlçe Emniyet Müdürü, İlçe Jandarma Komutanı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ve</w:t>
      </w:r>
      <w:proofErr w:type="gramEnd"/>
      <w:r w:rsidRPr="00A92AE2">
        <w:rPr>
          <w:rFonts w:ascii="Times New Roman" w:hAnsi="Times New Roman" w:cs="Times New Roman"/>
        </w:rPr>
        <w:t xml:space="preserve"> 12. Maddede belirtilen kurumların ilçe müdürleri veya temsilcilerinden oluşur.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İlçe Koordinasyon Sekretaryası ve Görevleri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16 – (1) 13’ üncü maddede belirtilen görevleri ilçe seviyesinde yerine getirir.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DÖRDÜNCÜ BÖLÜM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ve İlçe Koordinasyon Sekretarya Sorumlusunun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Görevleri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Koordinasyon Sekretarya Sorumlusu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17 – (1) İl koordinasyon sekretarya sorumlusu, tercihen çocuk alanında deneyimi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olan</w:t>
      </w:r>
      <w:proofErr w:type="gramEnd"/>
      <w:r w:rsidRPr="00A92AE2">
        <w:rPr>
          <w:rFonts w:ascii="Times New Roman" w:hAnsi="Times New Roman" w:cs="Times New Roman"/>
        </w:rPr>
        <w:t xml:space="preserve"> sosyal çalışma görevlileri arasından, Aile ve Sosyal Politikalar İl Müdürünün teklifi,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ilgili</w:t>
      </w:r>
      <w:proofErr w:type="gramEnd"/>
      <w:r w:rsidRPr="00A92AE2">
        <w:rPr>
          <w:rFonts w:ascii="Times New Roman" w:hAnsi="Times New Roman" w:cs="Times New Roman"/>
        </w:rPr>
        <w:t xml:space="preserve"> Vali Yardımcısının uygun görüşü ve Valinin onayı ile görevlendirilir.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İl koordinasyon sekretaryalarının yönetiminden sorumludur ve il müdürüne bağlı olarak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çalışır</w:t>
      </w:r>
      <w:proofErr w:type="gramEnd"/>
      <w:r w:rsidRPr="00A92AE2">
        <w:rPr>
          <w:rFonts w:ascii="Times New Roman" w:hAnsi="Times New Roman" w:cs="Times New Roman"/>
        </w:rPr>
        <w:t xml:space="preserve">. Görevini yürüttüğü sürece başka bir servis ya da birimde görevlendirilemez.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(3) İl koordinasyon sekretarya sorumlusunun görevleri şunlardır: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a) İl koordinasyon çalışmalarına yönelik işlemleri yürütmek, alınan kararların uygulanması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için</w:t>
      </w:r>
      <w:proofErr w:type="gramEnd"/>
      <w:r w:rsidRPr="00A92AE2">
        <w:rPr>
          <w:rFonts w:ascii="Times New Roman" w:hAnsi="Times New Roman" w:cs="Times New Roman"/>
        </w:rPr>
        <w:t xml:space="preserve"> gerekli çalışmaları yaparak sonuçlarını takip etmek.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b) Koruyucu ve destekleyici tedbir kararlarını izlenmek ve gerekli verilerin toplanmasını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sağlamak</w:t>
      </w:r>
      <w:proofErr w:type="gramEnd"/>
      <w:r w:rsidRPr="00A92AE2">
        <w:rPr>
          <w:rFonts w:ascii="Times New Roman" w:hAnsi="Times New Roman" w:cs="Times New Roman"/>
        </w:rPr>
        <w:t xml:space="preserve">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c) İl koordinasyon sekretaryasında görevli personelin çalışmalarını düzenleyip takip etmek.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İlçe Koordinasyon Sekretarya Sorumlusu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18 – (1) İlçe Koordinasyon sekretarya sorumlusu Kaymakam tarafından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görevlendirilir</w:t>
      </w:r>
      <w:proofErr w:type="gramEnd"/>
      <w:r w:rsidRPr="00A92AE2">
        <w:rPr>
          <w:rFonts w:ascii="Times New Roman" w:hAnsi="Times New Roman" w:cs="Times New Roman"/>
        </w:rPr>
        <w:t xml:space="preserve"> ve Kaymakama bağlı olarak çalışır. 17’ inci maddede belirtilen görevleri ilçe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seviyesinde</w:t>
      </w:r>
      <w:proofErr w:type="gramEnd"/>
      <w:r w:rsidRPr="00A92AE2">
        <w:rPr>
          <w:rFonts w:ascii="Times New Roman" w:hAnsi="Times New Roman" w:cs="Times New Roman"/>
        </w:rPr>
        <w:t xml:space="preserve"> yerine getirir.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ve İlçe Koordinasyon Sekretaryasının Diğer Personeli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lastRenderedPageBreak/>
        <w:t xml:space="preserve">MADDE 19 – (1) İl ve ilçe koordinasyon sekretaryasına il ya da ilçe müdürlüğünce yapılacak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görevlendirmeye</w:t>
      </w:r>
      <w:proofErr w:type="gramEnd"/>
      <w:r w:rsidRPr="00A92AE2">
        <w:rPr>
          <w:rFonts w:ascii="Times New Roman" w:hAnsi="Times New Roman" w:cs="Times New Roman"/>
        </w:rPr>
        <w:t xml:space="preserve"> ek olarak valilik ya da kaymakamlık onayı ile diğer kurumlardan personel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görevlendirilebilir</w:t>
      </w:r>
      <w:proofErr w:type="gramEnd"/>
      <w:r w:rsidRPr="00A92AE2">
        <w:rPr>
          <w:rFonts w:ascii="Times New Roman" w:hAnsi="Times New Roman" w:cs="Times New Roman"/>
        </w:rPr>
        <w:t xml:space="preserve">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ve İlçe Koordinasyon Alt Çalışma Grupları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20 – (1) İl ve ilçe koordinasyon toplantılarında yapılan değerlendirmeler ve alınan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karar</w:t>
      </w:r>
      <w:proofErr w:type="gramEnd"/>
      <w:r w:rsidRPr="00A92AE2">
        <w:rPr>
          <w:rFonts w:ascii="Times New Roman" w:hAnsi="Times New Roman" w:cs="Times New Roman"/>
        </w:rPr>
        <w:t xml:space="preserve"> ile eğitim, proje, araştırma, planlama vb. konularda koordinasyon üyesi kurum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kuruluşlar</w:t>
      </w:r>
      <w:proofErr w:type="gramEnd"/>
      <w:r w:rsidRPr="00A92AE2">
        <w:rPr>
          <w:rFonts w:ascii="Times New Roman" w:hAnsi="Times New Roman" w:cs="Times New Roman"/>
        </w:rPr>
        <w:t xml:space="preserve"> ile sivil toplum kuruluşları, üniversiteler, meslek örgütleri temsilcilerinden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konusunda</w:t>
      </w:r>
      <w:proofErr w:type="gramEnd"/>
      <w:r w:rsidRPr="00A92AE2">
        <w:rPr>
          <w:rFonts w:ascii="Times New Roman" w:hAnsi="Times New Roman" w:cs="Times New Roman"/>
        </w:rPr>
        <w:t xml:space="preserve"> uzman kişilerden oluşan geçici çalışma grupları oluşturulabilir.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Çalışma gruplarının görev süreleri, sorumluluk alanları, çalışma esasları il ve ilçe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</w:t>
      </w:r>
      <w:proofErr w:type="gramEnd"/>
      <w:r w:rsidRPr="00A92AE2">
        <w:rPr>
          <w:rFonts w:ascii="Times New Roman" w:hAnsi="Times New Roman" w:cs="Times New Roman"/>
        </w:rPr>
        <w:t xml:space="preserve"> tarafından belirlenir.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 Koordinasyon Alt Komisyonu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21 – (1) Alt komisyon, koordinasyona katılan kurumların bizzat koruyucu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destekleyici</w:t>
      </w:r>
      <w:proofErr w:type="gramEnd"/>
      <w:r w:rsidRPr="00A92AE2">
        <w:rPr>
          <w:rFonts w:ascii="Times New Roman" w:hAnsi="Times New Roman" w:cs="Times New Roman"/>
        </w:rPr>
        <w:t xml:space="preserve"> tedbir kararlarını uygulayan şube müdürü yada uzman düzeyinde birim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sorumlularından</w:t>
      </w:r>
      <w:proofErr w:type="gramEnd"/>
      <w:r w:rsidRPr="00A92AE2">
        <w:rPr>
          <w:rFonts w:ascii="Times New Roman" w:hAnsi="Times New Roman" w:cs="Times New Roman"/>
        </w:rPr>
        <w:t xml:space="preserve"> oluşur.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Alt komisyon il koordinasyonda alınacak kararla kurulur.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(3) Alt komisyon il koordinasyon çalışmaları çerçevesinde il koordinasyon sekretarya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sorumlusu</w:t>
      </w:r>
      <w:proofErr w:type="gramEnd"/>
      <w:r w:rsidRPr="00A92AE2">
        <w:rPr>
          <w:rFonts w:ascii="Times New Roman" w:hAnsi="Times New Roman" w:cs="Times New Roman"/>
        </w:rPr>
        <w:t xml:space="preserve"> tarafından organize edilerek en az on beş günde bir toplanır ve alınan koruyucu,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destekleyici</w:t>
      </w:r>
      <w:proofErr w:type="gramEnd"/>
      <w:r w:rsidRPr="00A92AE2">
        <w:rPr>
          <w:rFonts w:ascii="Times New Roman" w:hAnsi="Times New Roman" w:cs="Times New Roman"/>
        </w:rPr>
        <w:t xml:space="preserve"> tedbir kararlarına ilişkin vaka bazında değerlendirme yapar. Her bir vaka için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alınan</w:t>
      </w:r>
      <w:proofErr w:type="gramEnd"/>
      <w:r w:rsidRPr="00A92AE2">
        <w:rPr>
          <w:rFonts w:ascii="Times New Roman" w:hAnsi="Times New Roman" w:cs="Times New Roman"/>
        </w:rPr>
        <w:t xml:space="preserve"> koruyucu ve destekleyici tedbir kararlarının uygulanışını takip ederek gözlemlenen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sorunları</w:t>
      </w:r>
      <w:proofErr w:type="gramEnd"/>
      <w:r w:rsidRPr="00A92AE2">
        <w:rPr>
          <w:rFonts w:ascii="Times New Roman" w:hAnsi="Times New Roman" w:cs="Times New Roman"/>
        </w:rPr>
        <w:t xml:space="preserve"> çözmeye çalışır ve çözemediği sorunları il koordinasyona iletir.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Koruyucu ve Destekleyici Tedbir Kararlarını İzleme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22 – (1) Koruyucu ve destekleyici tedbir kararları, tedbir kararlarını uygulayan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kurumlara</w:t>
      </w:r>
      <w:proofErr w:type="gramEnd"/>
      <w:r w:rsidRPr="00A92AE2">
        <w:rPr>
          <w:rFonts w:ascii="Times New Roman" w:hAnsi="Times New Roman" w:cs="Times New Roman"/>
        </w:rPr>
        <w:t xml:space="preserve"> ulaştığında ilgili kurum tedbir kararına yönelik olarak on iş günü içerisinde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hazırlayacağı</w:t>
      </w:r>
      <w:proofErr w:type="gramEnd"/>
      <w:r w:rsidRPr="00A92AE2">
        <w:rPr>
          <w:rFonts w:ascii="Times New Roman" w:hAnsi="Times New Roman" w:cs="Times New Roman"/>
        </w:rPr>
        <w:t xml:space="preserve"> uygulama planı ile kararların izlenmesine yönelik olarak üçer aylık raporlar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sonlandırmaya</w:t>
      </w:r>
      <w:proofErr w:type="gramEnd"/>
      <w:r w:rsidRPr="00A92AE2">
        <w:rPr>
          <w:rFonts w:ascii="Times New Roman" w:hAnsi="Times New Roman" w:cs="Times New Roman"/>
        </w:rPr>
        <w:t xml:space="preserve"> ilişkin sosyal inceleme raporunu mahkemeye sunar.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İl ya da ilçe sekretaryası, il ya da ilçe içerisinde ilgili mahkemelerce verilen koruyucu ve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destekleyici</w:t>
      </w:r>
      <w:proofErr w:type="gramEnd"/>
      <w:r w:rsidRPr="00A92AE2">
        <w:rPr>
          <w:rFonts w:ascii="Times New Roman" w:hAnsi="Times New Roman" w:cs="Times New Roman"/>
        </w:rPr>
        <w:t xml:space="preserve"> tedbir ve denetim kararları ile başka bir ilde verilmesine karşın ili ya da ilçesi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içerisinde</w:t>
      </w:r>
      <w:proofErr w:type="gramEnd"/>
      <w:r w:rsidRPr="00A92AE2">
        <w:rPr>
          <w:rFonts w:ascii="Times New Roman" w:hAnsi="Times New Roman" w:cs="Times New Roman"/>
        </w:rPr>
        <w:t xml:space="preserve"> uygulanan koruyucu ve destekleyici tedbir ve denetim kararlarını yerine getirmekle yükümlü kurumlardan tedbirin uygulanmasına ilişkin veriler ile tedbirlerin uygulanamama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nedenlerine</w:t>
      </w:r>
      <w:proofErr w:type="gramEnd"/>
      <w:r w:rsidRPr="00A92AE2">
        <w:rPr>
          <w:rFonts w:ascii="Times New Roman" w:hAnsi="Times New Roman" w:cs="Times New Roman"/>
        </w:rPr>
        <w:t xml:space="preserve"> ilişkin verileri derleyerek il ya da ilçe koordinasyonuna sunar.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lastRenderedPageBreak/>
        <w:t xml:space="preserve">(3) Koruyucu ve destekleyici tedbirlerin uygulanmasında karşılaşılan sorunlar ve muhtemel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çözüm</w:t>
      </w:r>
      <w:proofErr w:type="gramEnd"/>
      <w:r w:rsidRPr="00A92AE2">
        <w:rPr>
          <w:rFonts w:ascii="Times New Roman" w:hAnsi="Times New Roman" w:cs="Times New Roman"/>
        </w:rPr>
        <w:t xml:space="preserve"> önerileri ilgili kurumların merkez teşkilatlarına bildirilir. Yapılan yazışmaların bir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örneği</w:t>
      </w:r>
      <w:proofErr w:type="gramEnd"/>
      <w:r w:rsidRPr="00A92AE2">
        <w:rPr>
          <w:rFonts w:ascii="Times New Roman" w:hAnsi="Times New Roman" w:cs="Times New Roman"/>
        </w:rPr>
        <w:t xml:space="preserve"> merkezi koordinasyon sekretaryasına bilgi amaçlı gönderilir.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Gizlilik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23 – (1) İl ve ilçe koordinasyon sekretaryası “Çocuk Koruma Kanununa Göre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Verilen Koruyucu ve Destekleyici Tedbir Kararlarının Uygulanması Hakkında </w:t>
      </w:r>
      <w:proofErr w:type="spellStart"/>
      <w:r w:rsidRPr="00A92AE2">
        <w:rPr>
          <w:rFonts w:ascii="Times New Roman" w:hAnsi="Times New Roman" w:cs="Times New Roman"/>
        </w:rPr>
        <w:t>Yönetmelik”te</w:t>
      </w:r>
      <w:proofErr w:type="spellEnd"/>
      <w:r w:rsidRPr="00A92AE2">
        <w:rPr>
          <w:rFonts w:ascii="Times New Roman" w:hAnsi="Times New Roman" w:cs="Times New Roman"/>
        </w:rPr>
        <w:t xml:space="preserve">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yer</w:t>
      </w:r>
      <w:proofErr w:type="gramEnd"/>
      <w:r w:rsidRPr="00A92AE2">
        <w:rPr>
          <w:rFonts w:ascii="Times New Roman" w:hAnsi="Times New Roman" w:cs="Times New Roman"/>
        </w:rPr>
        <w:t xml:space="preserve"> alan gizlilik esaslarına uygun şekilde çalışır.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İl, İlçe ve Merkezi Koordinasyon Arasındaki Bağlantı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24 – (1) İl koordinasyon toplantı karar tutanakları elektronik ortamda düzenli olarak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merkezi</w:t>
      </w:r>
      <w:proofErr w:type="gramEnd"/>
      <w:r w:rsidRPr="00A92AE2">
        <w:rPr>
          <w:rFonts w:ascii="Times New Roman" w:hAnsi="Times New Roman" w:cs="Times New Roman"/>
        </w:rPr>
        <w:t xml:space="preserve"> koordinasyon sekretaryasına gönderilir.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(2) İlçe koordinasyon toplantı karar tutanakları, elektronik ortamda düzenli olarak il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koordinasyon</w:t>
      </w:r>
      <w:proofErr w:type="gramEnd"/>
      <w:r w:rsidRPr="00A92AE2">
        <w:rPr>
          <w:rFonts w:ascii="Times New Roman" w:hAnsi="Times New Roman" w:cs="Times New Roman"/>
        </w:rPr>
        <w:t xml:space="preserve"> sekretaryasına gönderilir.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Mali Hükümler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25 – (1) İl ve ilçe koordinasyonlar ve sekretaryalarının giderleri il müdürlüklerince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karşılanır</w:t>
      </w:r>
      <w:proofErr w:type="gramEnd"/>
      <w:r w:rsidRPr="00A92AE2">
        <w:rPr>
          <w:rFonts w:ascii="Times New Roman" w:hAnsi="Times New Roman" w:cs="Times New Roman"/>
        </w:rPr>
        <w:t xml:space="preserve">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Elektronik Ortamda Kayıt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26 – (1) Koruyucu ve destekleyici tedbir kararlarının takibi, Hukuk Muhakemeleri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Kanunun 445. Maddesinde yasal dayanağı bulunan Ulusal Yargı Ağı Bilişim Sisteminden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(UYAP) alınan ve gönderilen elektronik verilerden de yararlanarak elektronik ortamda tutulur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ve</w:t>
      </w:r>
      <w:proofErr w:type="gramEnd"/>
      <w:r w:rsidRPr="00A92AE2">
        <w:rPr>
          <w:rFonts w:ascii="Times New Roman" w:hAnsi="Times New Roman" w:cs="Times New Roman"/>
        </w:rPr>
        <w:t xml:space="preserve"> saklanır.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Dosyalama ve Arşiv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27 – (1) İl ya da ilçe koordinasyon toplantı karar tutanağı raporlanır ve her türlü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proofErr w:type="gramStart"/>
      <w:r w:rsidRPr="00A92AE2">
        <w:rPr>
          <w:rFonts w:ascii="Times New Roman" w:hAnsi="Times New Roman" w:cs="Times New Roman"/>
        </w:rPr>
        <w:t>denetimde</w:t>
      </w:r>
      <w:proofErr w:type="gramEnd"/>
      <w:r w:rsidRPr="00A92AE2">
        <w:rPr>
          <w:rFonts w:ascii="Times New Roman" w:hAnsi="Times New Roman" w:cs="Times New Roman"/>
        </w:rPr>
        <w:t xml:space="preserve"> gösterilmek üzere kayıt numarası verilerek muhafaza edilir.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Yürürlük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28 – (1) Bu Yönerge onay tarihinde yürürlüğe girer.  </w:t>
      </w:r>
    </w:p>
    <w:p w:rsidR="00A92AE2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Yürütme  </w:t>
      </w:r>
    </w:p>
    <w:p w:rsidR="00136253" w:rsidRPr="00A92AE2" w:rsidRDefault="00A92AE2" w:rsidP="00A92AE2">
      <w:pPr>
        <w:jc w:val="both"/>
        <w:rPr>
          <w:rFonts w:ascii="Times New Roman" w:hAnsi="Times New Roman" w:cs="Times New Roman"/>
        </w:rPr>
      </w:pPr>
      <w:r w:rsidRPr="00A92AE2">
        <w:rPr>
          <w:rFonts w:ascii="Times New Roman" w:hAnsi="Times New Roman" w:cs="Times New Roman"/>
        </w:rPr>
        <w:t xml:space="preserve">MADDE 29 – (1) Bu Yönerge hükümlerini Aile ve Sosyal Politikalar Bakanı yürütür. </w:t>
      </w:r>
      <w:r w:rsidRPr="00A92AE2">
        <w:rPr>
          <w:rFonts w:ascii="Times New Roman" w:hAnsi="Times New Roman" w:cs="Times New Roman"/>
        </w:rPr>
        <w:cr/>
      </w:r>
    </w:p>
    <w:sectPr w:rsidR="00136253" w:rsidRPr="00A92AE2" w:rsidSect="00A92AE2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AE2"/>
    <w:rsid w:val="00136253"/>
    <w:rsid w:val="00A92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2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2857</Words>
  <Characters>16290</Characters>
  <Application>Microsoft Office Word</Application>
  <DocSecurity>0</DocSecurity>
  <Lines>135</Lines>
  <Paragraphs>38</Paragraphs>
  <ScaleCrop>false</ScaleCrop>
  <Company/>
  <LinksUpToDate>false</LinksUpToDate>
  <CharactersWithSpaces>19109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2014-01-16T14:25:00Z</dcterms:created>
  <dcterms:modified xsi:type="dcterms:W3CDTF">2014-01-16T14:30:00Z</dcterms:modified>
</cp:coreProperties>
</file>